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6F06" w:rsidRPr="000E0697" w:rsidRDefault="00C06F06">
      <w:pPr>
        <w:rPr>
          <w:rFonts w:ascii="Times New Roman" w:hAnsi="Times New Roman" w:cs="Times New Roman"/>
          <w:sz w:val="24"/>
          <w:szCs w:val="24"/>
        </w:rPr>
      </w:pPr>
    </w:p>
    <w:p w:rsidR="000E0697" w:rsidRPr="000E0697" w:rsidRDefault="008D6B23" w:rsidP="000E06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E0697" w:rsidRPr="000E0697">
        <w:rPr>
          <w:rFonts w:ascii="Times New Roman" w:hAnsi="Times New Roman" w:cs="Times New Roman"/>
          <w:sz w:val="24"/>
          <w:szCs w:val="24"/>
        </w:rPr>
        <w:t>…../ …../ …..</w:t>
      </w:r>
    </w:p>
    <w:p w:rsidR="000E0697" w:rsidRPr="000E0697" w:rsidRDefault="000E0697" w:rsidP="000E06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697" w:rsidRPr="000E0697" w:rsidRDefault="000E0697" w:rsidP="000E069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97">
        <w:rPr>
          <w:rFonts w:ascii="Times New Roman" w:hAnsi="Times New Roman" w:cs="Times New Roman"/>
          <w:b/>
          <w:sz w:val="24"/>
          <w:szCs w:val="24"/>
        </w:rPr>
        <w:t>…………………… ANA BİLİM DALI BAŞKANLIĞINA</w:t>
      </w:r>
    </w:p>
    <w:p w:rsidR="000E0697" w:rsidRPr="000E0697" w:rsidRDefault="000E0697" w:rsidP="000E0697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697">
        <w:rPr>
          <w:rFonts w:ascii="Times New Roman" w:hAnsi="Times New Roman" w:cs="Times New Roman"/>
          <w:b/>
          <w:sz w:val="24"/>
          <w:szCs w:val="24"/>
        </w:rPr>
        <w:tab/>
      </w:r>
    </w:p>
    <w:p w:rsidR="000E0697" w:rsidRPr="000E0697" w:rsidRDefault="000E0697" w:rsidP="000E069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697">
        <w:rPr>
          <w:rFonts w:ascii="Times New Roman" w:hAnsi="Times New Roman" w:cs="Times New Roman"/>
          <w:sz w:val="24"/>
          <w:szCs w:val="24"/>
        </w:rPr>
        <w:t>Danışmanlığını yürütmekte olduğum Ana Bilim Dalımız …………….. numaralı Doktora öğrencisi ………………………</w:t>
      </w:r>
      <w:r w:rsidR="00E56C58">
        <w:rPr>
          <w:rFonts w:ascii="Times New Roman" w:hAnsi="Times New Roman" w:cs="Times New Roman"/>
          <w:sz w:val="24"/>
          <w:szCs w:val="24"/>
        </w:rPr>
        <w:t>’nin ……………………. tez çalışması</w:t>
      </w:r>
      <w:r w:rsidRPr="000E0697">
        <w:rPr>
          <w:rFonts w:ascii="Times New Roman" w:hAnsi="Times New Roman" w:cs="Times New Roman"/>
          <w:sz w:val="24"/>
          <w:szCs w:val="24"/>
        </w:rPr>
        <w:t xml:space="preserve"> raporuna dair Tez İzleme Komitesinin yaptığı değerlendirme aşağıdaki gibidir.</w:t>
      </w:r>
      <w:r w:rsidR="00B82C42">
        <w:rPr>
          <w:rFonts w:ascii="Times New Roman" w:hAnsi="Times New Roman" w:cs="Times New Roman"/>
          <w:sz w:val="24"/>
          <w:szCs w:val="24"/>
        </w:rPr>
        <w:t xml:space="preserve"> Lisansüstü Eğitim Enstitüsü Müdürlüğü ile gerekli yazışmaların yapılması hususunda,</w:t>
      </w:r>
    </w:p>
    <w:p w:rsidR="000E0697" w:rsidRPr="000E0697" w:rsidRDefault="00B82C42" w:rsidP="000E069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</w:t>
      </w:r>
      <w:r w:rsidR="000E0697" w:rsidRPr="000E0697">
        <w:rPr>
          <w:rFonts w:ascii="Times New Roman" w:hAnsi="Times New Roman" w:cs="Times New Roman"/>
          <w:sz w:val="24"/>
          <w:szCs w:val="24"/>
        </w:rPr>
        <w:t xml:space="preserve"> bilgilerinize arz ederim. </w:t>
      </w:r>
    </w:p>
    <w:p w:rsidR="000E0697" w:rsidRPr="000E0697" w:rsidRDefault="000E0697" w:rsidP="000E0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697" w:rsidRPr="000E0697" w:rsidRDefault="000E0697" w:rsidP="000E0697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E0697">
        <w:rPr>
          <w:rFonts w:ascii="Times New Roman" w:hAnsi="Times New Roman" w:cs="Times New Roman"/>
          <w:sz w:val="24"/>
          <w:szCs w:val="24"/>
        </w:rPr>
        <w:t xml:space="preserve">   Danışman</w:t>
      </w:r>
    </w:p>
    <w:p w:rsidR="000E0697" w:rsidRP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P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P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P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Default="000E0697">
      <w:pPr>
        <w:rPr>
          <w:rFonts w:ascii="Times New Roman" w:hAnsi="Times New Roman" w:cs="Times New Roman"/>
          <w:b/>
          <w:sz w:val="24"/>
          <w:szCs w:val="24"/>
        </w:rPr>
      </w:pPr>
      <w:r w:rsidRPr="000E0697"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b/>
          <w:sz w:val="24"/>
          <w:szCs w:val="24"/>
        </w:rPr>
        <w:t xml:space="preserve">ler: </w:t>
      </w: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TİK Değerlendirme Formu</w:t>
      </w: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Tez Ara Rapor Özeti</w:t>
      </w:r>
      <w:r w:rsidR="00517090">
        <w:rPr>
          <w:rFonts w:ascii="Times New Roman" w:hAnsi="Times New Roman" w:cs="Times New Roman"/>
          <w:sz w:val="24"/>
          <w:szCs w:val="24"/>
        </w:rPr>
        <w:t xml:space="preserve"> (….. sayfa)</w:t>
      </w: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843"/>
        <w:gridCol w:w="2268"/>
        <w:gridCol w:w="1559"/>
      </w:tblGrid>
      <w:tr w:rsidR="008D6B23" w:rsidRPr="00C51FD6" w:rsidTr="008D6B23">
        <w:trPr>
          <w:trHeight w:val="388"/>
        </w:trPr>
        <w:tc>
          <w:tcPr>
            <w:tcW w:w="9072" w:type="dxa"/>
            <w:gridSpan w:val="4"/>
            <w:shd w:val="clear" w:color="auto" w:fill="9CC2E5" w:themeFill="accent1" w:themeFillTint="99"/>
          </w:tcPr>
          <w:p w:rsidR="008D6B23" w:rsidRPr="00C51FD6" w:rsidRDefault="00481D8F" w:rsidP="00C94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 İZLEME KOMİTESİ </w:t>
            </w:r>
            <w:r w:rsidR="008D6B23" w:rsidRPr="00C51FD6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FORMU</w:t>
            </w:r>
          </w:p>
        </w:tc>
      </w:tr>
      <w:tr w:rsidR="008D6B23" w:rsidRPr="00C51FD6" w:rsidTr="00517090">
        <w:trPr>
          <w:trHeight w:val="453"/>
        </w:trPr>
        <w:tc>
          <w:tcPr>
            <w:tcW w:w="5245" w:type="dxa"/>
            <w:gridSpan w:val="2"/>
            <w:shd w:val="clear" w:color="auto" w:fill="BDD6EE" w:themeFill="accent1" w:themeFillTint="66"/>
          </w:tcPr>
          <w:p w:rsidR="008D6B23" w:rsidRPr="00C51FD6" w:rsidRDefault="008D6B23" w:rsidP="00C94DA1">
            <w:pPr>
              <w:tabs>
                <w:tab w:val="left" w:pos="3390"/>
              </w:tabs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D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3827" w:type="dxa"/>
            <w:gridSpan w:val="2"/>
          </w:tcPr>
          <w:p w:rsidR="008D6B23" w:rsidRPr="00C51FD6" w:rsidRDefault="008D6B23" w:rsidP="00C94DA1">
            <w:pPr>
              <w:tabs>
                <w:tab w:val="left" w:pos="3390"/>
              </w:tabs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B23" w:rsidRPr="00C51FD6" w:rsidTr="00517090">
        <w:trPr>
          <w:trHeight w:val="474"/>
        </w:trPr>
        <w:tc>
          <w:tcPr>
            <w:tcW w:w="5245" w:type="dxa"/>
            <w:gridSpan w:val="2"/>
            <w:shd w:val="clear" w:color="auto" w:fill="BDD6EE" w:themeFill="accent1" w:themeFillTint="66"/>
          </w:tcPr>
          <w:p w:rsidR="008D6B23" w:rsidRPr="00C51FD6" w:rsidRDefault="008D6B23" w:rsidP="00C94DA1">
            <w:pPr>
              <w:tabs>
                <w:tab w:val="left" w:pos="3390"/>
              </w:tabs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D6"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  <w:r w:rsidRPr="00C51FD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827" w:type="dxa"/>
            <w:gridSpan w:val="2"/>
          </w:tcPr>
          <w:p w:rsidR="008D6B23" w:rsidRPr="00C51FD6" w:rsidRDefault="008D6B23" w:rsidP="00C94DA1">
            <w:pPr>
              <w:tabs>
                <w:tab w:val="left" w:pos="3390"/>
              </w:tabs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B23" w:rsidRPr="00C51FD6" w:rsidTr="00517090">
        <w:trPr>
          <w:trHeight w:val="474"/>
        </w:trPr>
        <w:tc>
          <w:tcPr>
            <w:tcW w:w="5245" w:type="dxa"/>
            <w:gridSpan w:val="2"/>
            <w:shd w:val="clear" w:color="auto" w:fill="BDD6EE" w:themeFill="accent1" w:themeFillTint="66"/>
          </w:tcPr>
          <w:p w:rsidR="008D6B23" w:rsidRPr="00C51FD6" w:rsidRDefault="008D6B23" w:rsidP="00C94DA1">
            <w:pPr>
              <w:tabs>
                <w:tab w:val="left" w:pos="3390"/>
              </w:tabs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 Bilim Dalı (Varsa Bilim Dalı)</w:t>
            </w:r>
          </w:p>
        </w:tc>
        <w:tc>
          <w:tcPr>
            <w:tcW w:w="3827" w:type="dxa"/>
            <w:gridSpan w:val="2"/>
          </w:tcPr>
          <w:p w:rsidR="008D6B23" w:rsidRPr="00C51FD6" w:rsidRDefault="008D6B23" w:rsidP="00C94DA1">
            <w:pPr>
              <w:tabs>
                <w:tab w:val="left" w:pos="3390"/>
              </w:tabs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B23" w:rsidRPr="00C51FD6" w:rsidTr="00517090">
        <w:trPr>
          <w:trHeight w:val="1380"/>
        </w:trPr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8D6B23" w:rsidRPr="00C51FD6" w:rsidRDefault="008D6B23" w:rsidP="00C94DA1">
            <w:pPr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D6">
              <w:rPr>
                <w:rFonts w:ascii="Times New Roman" w:hAnsi="Times New Roman" w:cs="Times New Roman"/>
                <w:b/>
                <w:sz w:val="20"/>
                <w:szCs w:val="20"/>
              </w:rPr>
              <w:t>Tezin Adı</w:t>
            </w:r>
          </w:p>
        </w:tc>
        <w:tc>
          <w:tcPr>
            <w:tcW w:w="3827" w:type="dxa"/>
            <w:gridSpan w:val="2"/>
          </w:tcPr>
          <w:p w:rsidR="008D6B23" w:rsidRPr="00C51FD6" w:rsidRDefault="008D6B23" w:rsidP="00C94DA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B23" w:rsidRPr="00C51FD6" w:rsidRDefault="008D6B23" w:rsidP="00C94DA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B23" w:rsidRPr="00C51FD6" w:rsidRDefault="008D6B23" w:rsidP="00C94DA1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B23" w:rsidRPr="00C51FD6" w:rsidTr="00517090">
        <w:trPr>
          <w:trHeight w:val="474"/>
        </w:trPr>
        <w:tc>
          <w:tcPr>
            <w:tcW w:w="5245" w:type="dxa"/>
            <w:gridSpan w:val="2"/>
            <w:shd w:val="clear" w:color="auto" w:fill="BDD6EE" w:themeFill="accent1" w:themeFillTint="66"/>
          </w:tcPr>
          <w:p w:rsidR="008D6B23" w:rsidRPr="00C51FD6" w:rsidRDefault="008D6B23" w:rsidP="00C94DA1">
            <w:pPr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D6">
              <w:rPr>
                <w:rFonts w:ascii="Times New Roman" w:hAnsi="Times New Roman" w:cs="Times New Roman"/>
                <w:b/>
                <w:sz w:val="20"/>
                <w:szCs w:val="20"/>
              </w:rPr>
              <w:t>Çalışma Dönemi</w:t>
            </w:r>
          </w:p>
        </w:tc>
        <w:tc>
          <w:tcPr>
            <w:tcW w:w="3827" w:type="dxa"/>
            <w:gridSpan w:val="2"/>
          </w:tcPr>
          <w:p w:rsidR="008D6B23" w:rsidRPr="00C51FD6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D6">
              <w:rPr>
                <w:rFonts w:ascii="Times New Roman" w:hAnsi="Times New Roman" w:cs="Times New Roman"/>
                <w:sz w:val="20"/>
                <w:szCs w:val="20"/>
              </w:rPr>
              <w:t>(  ) Ocak-Haziran          (  ) Temmuz-Aralık</w:t>
            </w:r>
          </w:p>
        </w:tc>
      </w:tr>
      <w:tr w:rsidR="008D6B23" w:rsidRPr="00C51FD6" w:rsidTr="00517090">
        <w:trPr>
          <w:trHeight w:val="453"/>
        </w:trPr>
        <w:tc>
          <w:tcPr>
            <w:tcW w:w="5245" w:type="dxa"/>
            <w:gridSpan w:val="2"/>
            <w:shd w:val="clear" w:color="auto" w:fill="BDD6EE" w:themeFill="accent1" w:themeFillTint="66"/>
          </w:tcPr>
          <w:p w:rsidR="008D6B23" w:rsidRPr="00C51FD6" w:rsidRDefault="008D6B23" w:rsidP="00C94DA1">
            <w:pPr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D6">
              <w:rPr>
                <w:rFonts w:ascii="Times New Roman" w:hAnsi="Times New Roman" w:cs="Times New Roman"/>
                <w:b/>
                <w:sz w:val="20"/>
                <w:szCs w:val="20"/>
              </w:rPr>
              <w:t>Kaçıncı Rapor Olduğu</w:t>
            </w:r>
          </w:p>
        </w:tc>
        <w:tc>
          <w:tcPr>
            <w:tcW w:w="3827" w:type="dxa"/>
            <w:gridSpan w:val="2"/>
          </w:tcPr>
          <w:p w:rsidR="008D6B23" w:rsidRPr="00C51FD6" w:rsidRDefault="008D6B23" w:rsidP="0051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FD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C51FD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1FD6">
              <w:rPr>
                <w:rFonts w:ascii="Times New Roman" w:hAnsi="Times New Roman" w:cs="Times New Roman"/>
                <w:sz w:val="20"/>
                <w:szCs w:val="20"/>
              </w:rPr>
              <w:t xml:space="preserve">   2 </w:t>
            </w:r>
            <w:r w:rsidRPr="00C51FD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1FD6"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r w:rsidRPr="00C51FD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1FD6">
              <w:rPr>
                <w:rFonts w:ascii="Times New Roman" w:hAnsi="Times New Roman" w:cs="Times New Roman"/>
                <w:sz w:val="20"/>
                <w:szCs w:val="20"/>
              </w:rPr>
              <w:t xml:space="preserve">  4 </w:t>
            </w:r>
            <w:r w:rsidRPr="00C51FD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1FD6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 w:rsidRPr="00C51FD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1FD6">
              <w:rPr>
                <w:rFonts w:ascii="Times New Roman" w:hAnsi="Times New Roman" w:cs="Times New Roman"/>
                <w:sz w:val="20"/>
                <w:szCs w:val="20"/>
              </w:rPr>
              <w:t xml:space="preserve">  6 </w:t>
            </w:r>
            <w:r w:rsidRPr="00C51FD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1FD6">
              <w:rPr>
                <w:rFonts w:ascii="Times New Roman" w:hAnsi="Times New Roman" w:cs="Times New Roman"/>
                <w:sz w:val="20"/>
                <w:szCs w:val="20"/>
              </w:rPr>
              <w:t xml:space="preserve">  7 </w:t>
            </w:r>
            <w:r w:rsidRPr="00C51FD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51FD6">
              <w:rPr>
                <w:rFonts w:ascii="Times New Roman" w:hAnsi="Times New Roman" w:cs="Times New Roman"/>
                <w:sz w:val="20"/>
                <w:szCs w:val="20"/>
              </w:rPr>
              <w:t xml:space="preserve">  8 </w:t>
            </w:r>
            <w:r w:rsidRPr="00C51FD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8D6B23" w:rsidRPr="00C51FD6" w:rsidTr="00517090">
        <w:trPr>
          <w:trHeight w:val="323"/>
        </w:trPr>
        <w:tc>
          <w:tcPr>
            <w:tcW w:w="5245" w:type="dxa"/>
            <w:gridSpan w:val="2"/>
            <w:shd w:val="clear" w:color="auto" w:fill="BDD6EE" w:themeFill="accent1" w:themeFillTint="66"/>
          </w:tcPr>
          <w:p w:rsidR="008D6B23" w:rsidRPr="00C51FD6" w:rsidRDefault="008D6B23" w:rsidP="00C94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D6">
              <w:rPr>
                <w:rFonts w:ascii="Times New Roman" w:hAnsi="Times New Roman" w:cs="Times New Roman"/>
                <w:b/>
                <w:sz w:val="20"/>
                <w:szCs w:val="20"/>
              </w:rPr>
              <w:t>Raporun Jüriye Teslim Edildiği Tarih</w:t>
            </w:r>
          </w:p>
        </w:tc>
        <w:tc>
          <w:tcPr>
            <w:tcW w:w="3827" w:type="dxa"/>
            <w:gridSpan w:val="2"/>
          </w:tcPr>
          <w:p w:rsidR="008D6B23" w:rsidRPr="00C51FD6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23" w:rsidRPr="00C51FD6" w:rsidTr="00517090">
        <w:trPr>
          <w:trHeight w:val="323"/>
        </w:trPr>
        <w:tc>
          <w:tcPr>
            <w:tcW w:w="5245" w:type="dxa"/>
            <w:gridSpan w:val="2"/>
            <w:shd w:val="clear" w:color="auto" w:fill="BDD6EE" w:themeFill="accent1" w:themeFillTint="66"/>
          </w:tcPr>
          <w:p w:rsidR="008D6B23" w:rsidRPr="00C51FD6" w:rsidRDefault="008D6B23" w:rsidP="00C94D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FD6">
              <w:rPr>
                <w:rFonts w:ascii="Times New Roman" w:hAnsi="Times New Roman" w:cs="Times New Roman"/>
                <w:b/>
                <w:sz w:val="20"/>
                <w:szCs w:val="20"/>
              </w:rPr>
              <w:t>Rapor Sunumunun Tarihi ve Saati</w:t>
            </w:r>
          </w:p>
        </w:tc>
        <w:tc>
          <w:tcPr>
            <w:tcW w:w="3827" w:type="dxa"/>
            <w:gridSpan w:val="2"/>
          </w:tcPr>
          <w:p w:rsidR="008D6B23" w:rsidRPr="00C51FD6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23" w:rsidRPr="00C51FD6" w:rsidTr="008D6B23">
        <w:trPr>
          <w:trHeight w:val="323"/>
        </w:trPr>
        <w:tc>
          <w:tcPr>
            <w:tcW w:w="9072" w:type="dxa"/>
            <w:gridSpan w:val="4"/>
            <w:shd w:val="clear" w:color="auto" w:fill="9CC2E5" w:themeFill="accent1" w:themeFillTint="99"/>
          </w:tcPr>
          <w:p w:rsidR="008D6B23" w:rsidRPr="00C51FD6" w:rsidRDefault="008D6B23" w:rsidP="0051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İZLEME KOMİTESİ ÜYE BİLGİLERİ</w:t>
            </w:r>
          </w:p>
        </w:tc>
      </w:tr>
      <w:tr w:rsidR="00517090" w:rsidRPr="00C51FD6" w:rsidTr="00517090">
        <w:trPr>
          <w:trHeight w:val="323"/>
        </w:trPr>
        <w:tc>
          <w:tcPr>
            <w:tcW w:w="3402" w:type="dxa"/>
            <w:shd w:val="clear" w:color="auto" w:fill="9CC2E5" w:themeFill="accent1" w:themeFillTint="99"/>
          </w:tcPr>
          <w:p w:rsidR="008D6B23" w:rsidRPr="00C51FD6" w:rsidRDefault="008D6B23" w:rsidP="0051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Unvan, Adı Soyadı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8D6B23" w:rsidRPr="00C51FD6" w:rsidRDefault="008D6B23" w:rsidP="0051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8D6B23" w:rsidRPr="00584FCB" w:rsidRDefault="008D6B23" w:rsidP="0051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Karar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8D6B23" w:rsidRPr="00584FCB" w:rsidRDefault="008D6B23" w:rsidP="0051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8D6B23" w:rsidRPr="00C51FD6" w:rsidTr="00517090">
        <w:trPr>
          <w:trHeight w:val="32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:rsidR="008D6B23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3" w:rsidRPr="00584FCB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6B23" w:rsidRPr="00584FCB" w:rsidRDefault="008D6B23" w:rsidP="00C94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FCB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2268" w:type="dxa"/>
            <w:vAlign w:val="center"/>
          </w:tcPr>
          <w:p w:rsidR="008D6B23" w:rsidRPr="00584FCB" w:rsidRDefault="008D6B23" w:rsidP="00C94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Başarılı / Başarısız</w:t>
            </w:r>
          </w:p>
        </w:tc>
        <w:tc>
          <w:tcPr>
            <w:tcW w:w="1559" w:type="dxa"/>
            <w:vAlign w:val="center"/>
          </w:tcPr>
          <w:p w:rsidR="008D6B23" w:rsidRPr="00584FCB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23" w:rsidRPr="00C51FD6" w:rsidTr="00517090">
        <w:trPr>
          <w:trHeight w:val="32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:rsidR="008D6B23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3" w:rsidRPr="00584FCB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6B23" w:rsidRPr="00584FCB" w:rsidRDefault="00517090" w:rsidP="00C94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 / Danışman</w:t>
            </w:r>
          </w:p>
        </w:tc>
        <w:tc>
          <w:tcPr>
            <w:tcW w:w="2268" w:type="dxa"/>
            <w:vAlign w:val="center"/>
          </w:tcPr>
          <w:p w:rsidR="008D6B23" w:rsidRDefault="008D6B23" w:rsidP="00C94DA1">
            <w:pPr>
              <w:jc w:val="center"/>
            </w:pPr>
            <w:r w:rsidRPr="00423699">
              <w:rPr>
                <w:rFonts w:ascii="Times New Roman" w:hAnsi="Times New Roman" w:cs="Times New Roman"/>
                <w:sz w:val="20"/>
                <w:szCs w:val="20"/>
              </w:rPr>
              <w:t>Başarılı / Başarısız</w:t>
            </w:r>
          </w:p>
        </w:tc>
        <w:tc>
          <w:tcPr>
            <w:tcW w:w="1559" w:type="dxa"/>
            <w:vAlign w:val="center"/>
          </w:tcPr>
          <w:p w:rsidR="008D6B23" w:rsidRPr="00584FCB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23" w:rsidRPr="00C51FD6" w:rsidTr="00517090">
        <w:trPr>
          <w:trHeight w:val="302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:rsidR="008D6B23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3" w:rsidRPr="00584FCB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D6B23" w:rsidRPr="00584FCB" w:rsidRDefault="008D6B23" w:rsidP="00C94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FCB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268" w:type="dxa"/>
            <w:vAlign w:val="center"/>
          </w:tcPr>
          <w:p w:rsidR="008D6B23" w:rsidRDefault="008D6B23" w:rsidP="00C94DA1">
            <w:pPr>
              <w:jc w:val="center"/>
            </w:pPr>
            <w:r w:rsidRPr="00423699">
              <w:rPr>
                <w:rFonts w:ascii="Times New Roman" w:hAnsi="Times New Roman" w:cs="Times New Roman"/>
                <w:sz w:val="20"/>
                <w:szCs w:val="20"/>
              </w:rPr>
              <w:t>Başarılı / Başarısız</w:t>
            </w:r>
          </w:p>
        </w:tc>
        <w:tc>
          <w:tcPr>
            <w:tcW w:w="1559" w:type="dxa"/>
            <w:vAlign w:val="center"/>
          </w:tcPr>
          <w:p w:rsidR="008D6B23" w:rsidRPr="00584FCB" w:rsidRDefault="008D6B23" w:rsidP="00C94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FD6" w:rsidRDefault="00C51FD6">
      <w:pPr>
        <w:rPr>
          <w:rFonts w:ascii="Times New Roman" w:hAnsi="Times New Roman" w:cs="Times New Roman"/>
          <w:sz w:val="24"/>
          <w:szCs w:val="24"/>
        </w:rPr>
      </w:pPr>
    </w:p>
    <w:p w:rsidR="008D6B23" w:rsidRPr="00584FCB" w:rsidRDefault="008D6B23" w:rsidP="00517090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bilgileri yer alan doktora programı öncesinin tez çalışmasına dair sunduğu rapor tarafımızca değerlendirilmiş olup </w:t>
      </w:r>
      <w:r>
        <w:rPr>
          <w:rFonts w:ascii="Times New Roman" w:hAnsi="Times New Roman" w:cs="Times New Roman"/>
          <w:b/>
          <w:sz w:val="24"/>
          <w:szCs w:val="24"/>
        </w:rPr>
        <w:t>oy birliği / oy çokluğu</w:t>
      </w:r>
      <w:r>
        <w:rPr>
          <w:rFonts w:ascii="Times New Roman" w:hAnsi="Times New Roman" w:cs="Times New Roman"/>
          <w:sz w:val="24"/>
          <w:szCs w:val="24"/>
        </w:rPr>
        <w:t xml:space="preserve"> ile </w:t>
      </w:r>
      <w:r>
        <w:rPr>
          <w:rFonts w:ascii="Times New Roman" w:hAnsi="Times New Roman" w:cs="Times New Roman"/>
          <w:b/>
          <w:sz w:val="24"/>
          <w:szCs w:val="24"/>
        </w:rPr>
        <w:t>başarılı/başarısız bulunmuştur.</w:t>
      </w:r>
    </w:p>
    <w:p w:rsidR="008D6B23" w:rsidRDefault="008D6B23">
      <w:pPr>
        <w:rPr>
          <w:rFonts w:ascii="Times New Roman" w:hAnsi="Times New Roman" w:cs="Times New Roman"/>
          <w:sz w:val="24"/>
          <w:szCs w:val="24"/>
        </w:rPr>
      </w:pPr>
    </w:p>
    <w:p w:rsidR="008D6B23" w:rsidRDefault="008D6B23">
      <w:pPr>
        <w:rPr>
          <w:rFonts w:ascii="Times New Roman" w:hAnsi="Times New Roman" w:cs="Times New Roman"/>
          <w:sz w:val="24"/>
          <w:szCs w:val="24"/>
        </w:rPr>
      </w:pPr>
    </w:p>
    <w:p w:rsidR="008D6B23" w:rsidRDefault="008D6B23">
      <w:pPr>
        <w:rPr>
          <w:rFonts w:ascii="Times New Roman" w:hAnsi="Times New Roman" w:cs="Times New Roman"/>
          <w:sz w:val="24"/>
          <w:szCs w:val="24"/>
        </w:rPr>
      </w:pPr>
    </w:p>
    <w:p w:rsidR="008D6B23" w:rsidRDefault="008D6B23">
      <w:pPr>
        <w:rPr>
          <w:rFonts w:ascii="Times New Roman" w:hAnsi="Times New Roman" w:cs="Times New Roman"/>
          <w:sz w:val="24"/>
          <w:szCs w:val="24"/>
        </w:rPr>
      </w:pPr>
    </w:p>
    <w:p w:rsidR="008D6B23" w:rsidRDefault="008D6B23">
      <w:pPr>
        <w:rPr>
          <w:rFonts w:ascii="Times New Roman" w:hAnsi="Times New Roman" w:cs="Times New Roman"/>
          <w:sz w:val="24"/>
          <w:szCs w:val="24"/>
        </w:rPr>
      </w:pPr>
    </w:p>
    <w:p w:rsidR="008D6B23" w:rsidRDefault="008D6B23">
      <w:pPr>
        <w:rPr>
          <w:rFonts w:ascii="Times New Roman" w:hAnsi="Times New Roman" w:cs="Times New Roman"/>
          <w:sz w:val="24"/>
          <w:szCs w:val="24"/>
        </w:rPr>
      </w:pPr>
    </w:p>
    <w:p w:rsidR="008D6B23" w:rsidRDefault="008D6B23">
      <w:pPr>
        <w:rPr>
          <w:rFonts w:ascii="Times New Roman" w:hAnsi="Times New Roman" w:cs="Times New Roman"/>
          <w:sz w:val="24"/>
          <w:szCs w:val="24"/>
        </w:rPr>
      </w:pPr>
    </w:p>
    <w:p w:rsidR="008D6B23" w:rsidRDefault="008D6B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426"/>
        <w:gridCol w:w="5646"/>
      </w:tblGrid>
      <w:tr w:rsidR="00C51FD6" w:rsidRPr="000E0697" w:rsidTr="008D6B23">
        <w:tc>
          <w:tcPr>
            <w:tcW w:w="3426" w:type="dxa"/>
            <w:shd w:val="clear" w:color="auto" w:fill="9CC2E5" w:themeFill="accent1" w:themeFillTint="99"/>
          </w:tcPr>
          <w:p w:rsidR="00C51FD6" w:rsidRDefault="00C51FD6" w:rsidP="00C51FD6">
            <w:pPr>
              <w:tabs>
                <w:tab w:val="left" w:pos="3390"/>
              </w:tabs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Öğrenci Adı Soyadı</w:t>
            </w:r>
          </w:p>
        </w:tc>
        <w:tc>
          <w:tcPr>
            <w:tcW w:w="5646" w:type="dxa"/>
            <w:shd w:val="clear" w:color="auto" w:fill="FFFFFF" w:themeFill="background1"/>
          </w:tcPr>
          <w:p w:rsidR="00C51FD6" w:rsidRDefault="00C51FD6" w:rsidP="00C51FD6">
            <w:pPr>
              <w:tabs>
                <w:tab w:val="left" w:pos="3390"/>
              </w:tabs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1FD6" w:rsidRPr="000E0697" w:rsidTr="008D6B23">
        <w:tc>
          <w:tcPr>
            <w:tcW w:w="3426" w:type="dxa"/>
            <w:shd w:val="clear" w:color="auto" w:fill="9CC2E5" w:themeFill="accent1" w:themeFillTint="99"/>
          </w:tcPr>
          <w:p w:rsidR="00C51FD6" w:rsidRPr="000E0697" w:rsidRDefault="00C51FD6" w:rsidP="00C51FD6">
            <w:pPr>
              <w:tabs>
                <w:tab w:val="left" w:pos="3390"/>
              </w:tabs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5646" w:type="dxa"/>
            <w:shd w:val="clear" w:color="auto" w:fill="FFFFFF" w:themeFill="background1"/>
          </w:tcPr>
          <w:p w:rsidR="00C51FD6" w:rsidRPr="000E0697" w:rsidRDefault="00C51FD6" w:rsidP="00C51FD6">
            <w:pPr>
              <w:tabs>
                <w:tab w:val="left" w:pos="3390"/>
              </w:tabs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1FD6" w:rsidRPr="000E0697" w:rsidTr="008D6B23">
        <w:tc>
          <w:tcPr>
            <w:tcW w:w="3426" w:type="dxa"/>
            <w:shd w:val="clear" w:color="auto" w:fill="9CC2E5" w:themeFill="accent1" w:themeFillTint="99"/>
          </w:tcPr>
          <w:p w:rsidR="00C51FD6" w:rsidRPr="000E0697" w:rsidRDefault="00C51FD6" w:rsidP="00C51FD6">
            <w:pPr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Tezin Adı</w:t>
            </w:r>
          </w:p>
        </w:tc>
        <w:tc>
          <w:tcPr>
            <w:tcW w:w="5646" w:type="dxa"/>
            <w:shd w:val="clear" w:color="auto" w:fill="FFFFFF" w:themeFill="background1"/>
          </w:tcPr>
          <w:p w:rsidR="00C51FD6" w:rsidRDefault="00C51FD6" w:rsidP="0010637D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FD6" w:rsidRDefault="00C51FD6" w:rsidP="0010637D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FD6" w:rsidRPr="000E0697" w:rsidRDefault="00C51FD6" w:rsidP="0010637D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1FD6" w:rsidRPr="000E0697" w:rsidTr="008D6B23">
        <w:tc>
          <w:tcPr>
            <w:tcW w:w="3426" w:type="dxa"/>
            <w:shd w:val="clear" w:color="auto" w:fill="9CC2E5" w:themeFill="accent1" w:themeFillTint="99"/>
          </w:tcPr>
          <w:p w:rsidR="00C51FD6" w:rsidRPr="000E0697" w:rsidRDefault="00C51FD6" w:rsidP="00C51FD6">
            <w:pPr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Çalışma Dönemi</w:t>
            </w:r>
          </w:p>
        </w:tc>
        <w:tc>
          <w:tcPr>
            <w:tcW w:w="5646" w:type="dxa"/>
            <w:shd w:val="clear" w:color="auto" w:fill="FFFFFF" w:themeFill="background1"/>
          </w:tcPr>
          <w:p w:rsidR="00C51FD6" w:rsidRPr="00481D8F" w:rsidRDefault="00C51FD6" w:rsidP="00C51FD6">
            <w:pPr>
              <w:rPr>
                <w:rFonts w:asciiTheme="majorBidi" w:hAnsiTheme="majorBidi" w:cstheme="majorBidi"/>
              </w:rPr>
            </w:pPr>
            <w:r w:rsidRPr="00481D8F">
              <w:rPr>
                <w:rFonts w:asciiTheme="majorBidi" w:hAnsiTheme="majorBidi" w:cstheme="majorBidi"/>
              </w:rPr>
              <w:t>(  ) Ocak-Haziran          (  ) Temmuz-Aralık</w:t>
            </w:r>
          </w:p>
        </w:tc>
      </w:tr>
      <w:tr w:rsidR="00C51FD6" w:rsidRPr="000E0697" w:rsidTr="008D6B23">
        <w:tc>
          <w:tcPr>
            <w:tcW w:w="3426" w:type="dxa"/>
            <w:shd w:val="clear" w:color="auto" w:fill="9CC2E5" w:themeFill="accent1" w:themeFillTint="99"/>
          </w:tcPr>
          <w:p w:rsidR="00C51FD6" w:rsidRPr="000E0697" w:rsidRDefault="00C51FD6" w:rsidP="00C51FD6">
            <w:pPr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Kaçıncı Rapor Olduğu</w:t>
            </w:r>
          </w:p>
        </w:tc>
        <w:tc>
          <w:tcPr>
            <w:tcW w:w="5646" w:type="dxa"/>
            <w:shd w:val="clear" w:color="auto" w:fill="FFFFFF" w:themeFill="background1"/>
          </w:tcPr>
          <w:p w:rsidR="00C51FD6" w:rsidRPr="00481D8F" w:rsidRDefault="00C51FD6" w:rsidP="00C51FD6">
            <w:pPr>
              <w:rPr>
                <w:rFonts w:asciiTheme="majorBidi" w:hAnsiTheme="majorBidi" w:cstheme="majorBidi"/>
              </w:rPr>
            </w:pPr>
            <w:r w:rsidRPr="00481D8F">
              <w:rPr>
                <w:rFonts w:asciiTheme="majorBidi" w:hAnsiTheme="majorBidi" w:cstheme="majorBidi"/>
              </w:rPr>
              <w:t xml:space="preserve">1 </w:t>
            </w:r>
            <w:r w:rsidRPr="00481D8F">
              <w:rPr>
                <w:rFonts w:ascii="Segoe UI Symbol" w:hAnsi="Segoe UI Symbol" w:cs="Segoe UI Symbol"/>
              </w:rPr>
              <w:t>☐</w:t>
            </w:r>
            <w:r w:rsidRPr="00481D8F">
              <w:rPr>
                <w:rFonts w:asciiTheme="majorBidi" w:hAnsiTheme="majorBidi" w:cstheme="majorBidi"/>
              </w:rPr>
              <w:t xml:space="preserve">   2 </w:t>
            </w:r>
            <w:r w:rsidRPr="00481D8F">
              <w:rPr>
                <w:rFonts w:ascii="Segoe UI Symbol" w:hAnsi="Segoe UI Symbol" w:cs="Segoe UI Symbol"/>
              </w:rPr>
              <w:t>☐</w:t>
            </w:r>
            <w:r w:rsidRPr="00481D8F">
              <w:rPr>
                <w:rFonts w:asciiTheme="majorBidi" w:hAnsiTheme="majorBidi" w:cstheme="majorBidi"/>
              </w:rPr>
              <w:t xml:space="preserve">  3 </w:t>
            </w:r>
            <w:r w:rsidRPr="00481D8F">
              <w:rPr>
                <w:rFonts w:ascii="Segoe UI Symbol" w:hAnsi="Segoe UI Symbol" w:cs="Segoe UI Symbol"/>
              </w:rPr>
              <w:t>☐</w:t>
            </w:r>
            <w:r w:rsidRPr="00481D8F">
              <w:rPr>
                <w:rFonts w:asciiTheme="majorBidi" w:hAnsiTheme="majorBidi" w:cstheme="majorBidi"/>
              </w:rPr>
              <w:t xml:space="preserve">  4 </w:t>
            </w:r>
            <w:r w:rsidRPr="00481D8F">
              <w:rPr>
                <w:rFonts w:ascii="Segoe UI Symbol" w:hAnsi="Segoe UI Symbol" w:cs="Segoe UI Symbol"/>
              </w:rPr>
              <w:t>☐</w:t>
            </w:r>
            <w:r w:rsidRPr="00481D8F">
              <w:rPr>
                <w:rFonts w:asciiTheme="majorBidi" w:hAnsiTheme="majorBidi" w:cstheme="majorBidi"/>
              </w:rPr>
              <w:t xml:space="preserve">  5</w:t>
            </w:r>
            <w:r w:rsidRPr="00481D8F">
              <w:rPr>
                <w:rFonts w:ascii="Segoe UI Symbol" w:hAnsi="Segoe UI Symbol" w:cs="Segoe UI Symbol"/>
              </w:rPr>
              <w:t>☐</w:t>
            </w:r>
            <w:r w:rsidRPr="00481D8F">
              <w:rPr>
                <w:rFonts w:asciiTheme="majorBidi" w:hAnsiTheme="majorBidi" w:cstheme="majorBidi"/>
              </w:rPr>
              <w:t xml:space="preserve">  6 </w:t>
            </w:r>
            <w:r w:rsidRPr="00481D8F">
              <w:rPr>
                <w:rFonts w:ascii="Segoe UI Symbol" w:hAnsi="Segoe UI Symbol" w:cs="Segoe UI Symbol"/>
              </w:rPr>
              <w:t>☐</w:t>
            </w:r>
            <w:r w:rsidRPr="00481D8F">
              <w:rPr>
                <w:rFonts w:asciiTheme="majorBidi" w:hAnsiTheme="majorBidi" w:cstheme="majorBidi"/>
              </w:rPr>
              <w:t xml:space="preserve">  7 </w:t>
            </w:r>
            <w:r w:rsidRPr="00481D8F">
              <w:rPr>
                <w:rFonts w:ascii="Segoe UI Symbol" w:hAnsi="Segoe UI Symbol" w:cs="Segoe UI Symbol"/>
              </w:rPr>
              <w:t>☐</w:t>
            </w:r>
            <w:r w:rsidRPr="00481D8F">
              <w:rPr>
                <w:rFonts w:asciiTheme="majorBidi" w:hAnsiTheme="majorBidi" w:cstheme="majorBidi"/>
              </w:rPr>
              <w:t xml:space="preserve">  8 </w:t>
            </w:r>
            <w:r w:rsidRPr="00481D8F">
              <w:rPr>
                <w:rFonts w:ascii="Segoe UI Symbol" w:hAnsi="Segoe UI Symbol" w:cs="Segoe UI Symbol"/>
              </w:rPr>
              <w:t>☐</w:t>
            </w:r>
          </w:p>
        </w:tc>
      </w:tr>
      <w:tr w:rsidR="000E0697" w:rsidRPr="000E0697" w:rsidTr="008D6B23">
        <w:tc>
          <w:tcPr>
            <w:tcW w:w="9072" w:type="dxa"/>
            <w:gridSpan w:val="2"/>
            <w:shd w:val="clear" w:color="auto" w:fill="9CC2E5" w:themeFill="accent1" w:themeFillTint="99"/>
          </w:tcPr>
          <w:p w:rsidR="00481D8F" w:rsidRDefault="00481D8F" w:rsidP="0010637D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0697" w:rsidRPr="000E0697" w:rsidRDefault="000E0697" w:rsidP="0010637D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697">
              <w:rPr>
                <w:rFonts w:ascii="Times New Roman" w:hAnsi="Times New Roman" w:cs="Times New Roman"/>
                <w:b/>
                <w:sz w:val="20"/>
                <w:szCs w:val="20"/>
              </w:rPr>
              <w:t>DOKTORA TEZ</w:t>
            </w:r>
            <w:r w:rsidR="0080173D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0E0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 RAPOR ÖZETİ</w:t>
            </w:r>
          </w:p>
        </w:tc>
      </w:tr>
      <w:tr w:rsidR="000E0697" w:rsidRPr="000E0697" w:rsidTr="008D6B23">
        <w:tc>
          <w:tcPr>
            <w:tcW w:w="9072" w:type="dxa"/>
            <w:gridSpan w:val="2"/>
            <w:shd w:val="clear" w:color="auto" w:fill="BDD6EE" w:themeFill="accent1" w:themeFillTint="66"/>
          </w:tcPr>
          <w:p w:rsidR="000E0697" w:rsidRPr="000E0697" w:rsidRDefault="000E0697" w:rsidP="0010637D">
            <w:pPr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Giriş </w:t>
            </w:r>
          </w:p>
        </w:tc>
      </w:tr>
      <w:tr w:rsidR="000E0697" w:rsidRPr="000E0697" w:rsidTr="008D6B23">
        <w:tc>
          <w:tcPr>
            <w:tcW w:w="9072" w:type="dxa"/>
            <w:gridSpan w:val="2"/>
          </w:tcPr>
          <w:p w:rsidR="000E0697" w:rsidRDefault="000E0697" w:rsidP="0010637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697">
              <w:rPr>
                <w:rFonts w:ascii="Times New Roman" w:hAnsi="Times New Roman" w:cs="Times New Roman"/>
                <w:sz w:val="20"/>
                <w:szCs w:val="20"/>
              </w:rPr>
              <w:t>Rapor Dönemine ait çalışmalarla ilgili teorik bilgilerin özetlenmesi ve konuyla ilgili literatürün eleştirel bir yaklaşımla değerlendirilmesi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3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 az 1 sayfa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olacak şekilde yapılmalıdır. </w:t>
            </w:r>
          </w:p>
          <w:p w:rsidR="0010637D" w:rsidRDefault="000E0697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sz w:val="20"/>
                <w:szCs w:val="20"/>
              </w:rPr>
              <w:t xml:space="preserve">Tablo gerektiği kadar büyütülebilir. </w:t>
            </w:r>
            <w:r w:rsidR="0010637D" w:rsidRPr="0010637D">
              <w:rPr>
                <w:rFonts w:ascii="Times New Roman" w:hAnsi="Times New Roman" w:cstheme="majorBidi"/>
                <w:b/>
                <w:sz w:val="20"/>
                <w:szCs w:val="20"/>
              </w:rPr>
              <w:t>APA7</w:t>
            </w:r>
            <w:r w:rsidR="0010637D" w:rsidRPr="0010637D">
              <w:rPr>
                <w:rFonts w:ascii="Times New Roman" w:hAnsi="Times New Roman" w:cstheme="majorBidi"/>
                <w:sz w:val="20"/>
                <w:szCs w:val="20"/>
              </w:rPr>
              <w:t xml:space="preserve"> referans gösterme sistemi kullanılmalıdır. Bu başlık altında kullanılacak kaynaklar, aşağıda yer alan “</w:t>
            </w:r>
            <w:r w:rsidR="0010637D" w:rsidRPr="0010637D">
              <w:rPr>
                <w:rFonts w:ascii="Times New Roman" w:hAnsi="Times New Roman" w:cstheme="majorBidi"/>
                <w:b/>
                <w:sz w:val="20"/>
                <w:szCs w:val="20"/>
              </w:rPr>
              <w:t>Kaynakça</w:t>
            </w:r>
            <w:r w:rsidR="0010637D" w:rsidRPr="0010637D">
              <w:rPr>
                <w:rFonts w:ascii="Times New Roman" w:hAnsi="Times New Roman" w:cstheme="majorBidi"/>
                <w:sz w:val="20"/>
                <w:szCs w:val="20"/>
              </w:rPr>
              <w:t>” başlığı altında APA7 kurallarına göre düzenlenerek gösterilecektir</w:t>
            </w:r>
          </w:p>
          <w:p w:rsidR="000E0697" w:rsidRPr="000E0697" w:rsidRDefault="000E0697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  <w:t>Times New Roman 10 Punto, tek satır aralığı ve iki yana yaslı olarak yazılmalıdır.</w:t>
            </w:r>
          </w:p>
          <w:p w:rsidR="000E0697" w:rsidRPr="000E0697" w:rsidRDefault="000E0697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sz w:val="20"/>
                <w:szCs w:val="20"/>
              </w:rPr>
              <w:t>Bu alan yazılırken alt başlık kullanılacaksa;</w:t>
            </w:r>
          </w:p>
          <w:p w:rsidR="000E0697" w:rsidRPr="000E0697" w:rsidRDefault="000E0697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  <w:t>1.1. Başlık</w:t>
            </w:r>
          </w:p>
          <w:p w:rsidR="000E0697" w:rsidRPr="000E0697" w:rsidRDefault="000E0697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  <w:t>1.2. Başlık</w:t>
            </w:r>
          </w:p>
          <w:p w:rsidR="000E0697" w:rsidRPr="000E0697" w:rsidRDefault="000E0697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sz w:val="20"/>
                <w:szCs w:val="20"/>
              </w:rPr>
              <w:t>olarak yazılmalı ve başlıktan sonra yine yukarıda ifade edilen yazı tipi ve puntosu ile satır aralığı kullanılarak, iki yana yaslı bir şekilde devam edilmelidir.</w:t>
            </w:r>
          </w:p>
          <w:p w:rsidR="000E0697" w:rsidRDefault="000E0697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697" w:rsidRDefault="000E0697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697" w:rsidRPr="000E0697" w:rsidRDefault="000E0697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697" w:rsidRPr="000E0697" w:rsidTr="008D6B23">
        <w:tc>
          <w:tcPr>
            <w:tcW w:w="9072" w:type="dxa"/>
            <w:gridSpan w:val="2"/>
            <w:shd w:val="clear" w:color="auto" w:fill="BDD6EE" w:themeFill="accent1" w:themeFillTint="66"/>
          </w:tcPr>
          <w:p w:rsidR="000E0697" w:rsidRPr="000E0697" w:rsidRDefault="000E0697" w:rsidP="0010637D">
            <w:pPr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Rapor Dönemi Boyunca Yapılan </w:t>
            </w:r>
            <w:r w:rsidR="0010637D">
              <w:rPr>
                <w:rFonts w:ascii="Times New Roman" w:hAnsi="Times New Roman" w:cs="Times New Roman"/>
                <w:b/>
                <w:sz w:val="20"/>
                <w:szCs w:val="20"/>
              </w:rPr>
              <w:t>Çalışmalar</w:t>
            </w:r>
          </w:p>
        </w:tc>
      </w:tr>
      <w:tr w:rsidR="000E0697" w:rsidRPr="000E0697" w:rsidTr="008D6B23">
        <w:tc>
          <w:tcPr>
            <w:tcW w:w="9072" w:type="dxa"/>
            <w:gridSpan w:val="2"/>
          </w:tcPr>
          <w:p w:rsidR="000E0697" w:rsidRDefault="000E0697" w:rsidP="0010637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Rapor dönemine ait yapılan çalışmaların, kullanılan yöntem (teknik), bulgu ve tartışmaların sentezlenerek özet niteliğinde aktarılması,</w:t>
            </w:r>
          </w:p>
          <w:p w:rsidR="000E0697" w:rsidRDefault="000E0697" w:rsidP="0010637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Araştırmanın iş-zaman sürecinin önceki ara raporda ifade ve beyan edilen planlar dahilinde yürütülüp yürütülmediği, planların dışında hareket edilmek mecburiyetinde kalındı ise hazırlanan yeni planın muhteviyatı</w:t>
            </w:r>
            <w:r w:rsidR="001063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0637D" w:rsidRDefault="000E0697" w:rsidP="0010637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Önceki rapor dahilinde TİK üyelerinin görüş ve önerilerine dair gerç</w:t>
            </w:r>
            <w:r w:rsidR="0010637D">
              <w:rPr>
                <w:rFonts w:ascii="Times New Roman" w:hAnsi="Times New Roman" w:cs="Times New Roman"/>
                <w:sz w:val="20"/>
                <w:szCs w:val="20"/>
              </w:rPr>
              <w:t>ekleştirilmiş işlemlerin sunumu,</w:t>
            </w:r>
          </w:p>
          <w:p w:rsidR="0010637D" w:rsidRDefault="0010637D" w:rsidP="0010637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kısımda en az </w:t>
            </w:r>
            <w:r w:rsidRPr="001063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 sayfa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olacak şekilde ifade edilmelidir.</w:t>
            </w:r>
          </w:p>
          <w:p w:rsidR="0010637D" w:rsidRPr="000E0697" w:rsidRDefault="0010637D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sz w:val="20"/>
                <w:szCs w:val="20"/>
              </w:rPr>
              <w:t xml:space="preserve">Tablo gerektiği kadar büyütülebilir. </w:t>
            </w:r>
            <w:r w:rsidRPr="000E0697"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  <w:t>Times New Roman 10 Punto, tek satır aralığı ve iki yana yaslı olarak yazılmalıdır.</w:t>
            </w:r>
          </w:p>
          <w:p w:rsidR="0010637D" w:rsidRPr="000E0697" w:rsidRDefault="0010637D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sz w:val="20"/>
                <w:szCs w:val="20"/>
              </w:rPr>
              <w:t>Bu alan yazılırken alt başlık kullanılacaksa;</w:t>
            </w:r>
          </w:p>
          <w:p w:rsidR="0010637D" w:rsidRPr="000E0697" w:rsidRDefault="0010637D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  <w:t>1.1. Başlık</w:t>
            </w:r>
          </w:p>
          <w:p w:rsidR="0010637D" w:rsidRPr="000E0697" w:rsidRDefault="0010637D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  <w:t>1.2. Başlık</w:t>
            </w:r>
          </w:p>
          <w:p w:rsidR="00C51FD6" w:rsidRPr="0063570E" w:rsidRDefault="0010637D" w:rsidP="0063570E">
            <w:pPr>
              <w:spacing w:after="60" w:line="276" w:lineRule="auto"/>
              <w:jc w:val="both"/>
              <w:rPr>
                <w:rFonts w:ascii="Times New Roman" w:hAnsi="Times New Roman" w:cstheme="majorBidi"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sz w:val="20"/>
                <w:szCs w:val="20"/>
              </w:rPr>
              <w:t>olarak yazılmalı ve başlıktan sonra yine yukarıda ifade edilen yazı tipi ve puntosu ile satır aralığı kullanılarak, iki yana yaslı bir şekilde devam edilmelidir.</w:t>
            </w:r>
          </w:p>
        </w:tc>
      </w:tr>
      <w:tr w:rsidR="000E0697" w:rsidRPr="000E0697" w:rsidTr="008D6B23">
        <w:tc>
          <w:tcPr>
            <w:tcW w:w="9072" w:type="dxa"/>
            <w:gridSpan w:val="2"/>
            <w:shd w:val="clear" w:color="auto" w:fill="BDD6EE" w:themeFill="accent1" w:themeFillTint="66"/>
          </w:tcPr>
          <w:p w:rsidR="000E0697" w:rsidRPr="0010637D" w:rsidRDefault="0010637D" w:rsidP="0010637D">
            <w:pPr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Gelecek Rapor Dönemi Boyunca Yapılması Planlanan Çalışmalar </w:t>
            </w:r>
          </w:p>
        </w:tc>
      </w:tr>
      <w:tr w:rsidR="000E0697" w:rsidRPr="000E0697" w:rsidTr="008D6B23">
        <w:tc>
          <w:tcPr>
            <w:tcW w:w="9072" w:type="dxa"/>
            <w:gridSpan w:val="2"/>
          </w:tcPr>
          <w:p w:rsidR="000E0697" w:rsidRDefault="0010637D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Bir sonraki ara rapor dönemi için yapılacak olan çalışmaların planlanması, muhtemel sonuçların değerlendirilmesi ve olası riskler için çözüm önerileri bu başlık altında </w:t>
            </w:r>
            <w:r w:rsidRPr="001063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 az 1 sayfa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olacak şekilde değerlendirilmelidir.</w:t>
            </w:r>
          </w:p>
          <w:p w:rsidR="0010637D" w:rsidRPr="000E0697" w:rsidRDefault="0010637D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sz w:val="20"/>
                <w:szCs w:val="20"/>
              </w:rPr>
              <w:t xml:space="preserve">Tablo gerektiği kadar büyütülebilir. </w:t>
            </w:r>
            <w:r w:rsidRPr="000E0697"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  <w:t>Times New Roman 10 Punto, tek satır aralığı ve iki yana yaslı olarak yazılmalıdır.</w:t>
            </w:r>
          </w:p>
          <w:p w:rsidR="0010637D" w:rsidRPr="000E0697" w:rsidRDefault="0010637D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sz w:val="20"/>
                <w:szCs w:val="20"/>
              </w:rPr>
              <w:t>Bu alan yazılırken alt başlık kullanılacaksa;</w:t>
            </w:r>
          </w:p>
          <w:p w:rsidR="0010637D" w:rsidRPr="000E0697" w:rsidRDefault="0010637D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  <w:t>1.1. Başlık</w:t>
            </w:r>
          </w:p>
          <w:p w:rsidR="0010637D" w:rsidRPr="000E0697" w:rsidRDefault="0010637D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b/>
                <w:bCs/>
                <w:sz w:val="20"/>
                <w:szCs w:val="20"/>
              </w:rPr>
              <w:t>1.2. Başlık</w:t>
            </w:r>
          </w:p>
          <w:p w:rsidR="0010637D" w:rsidRPr="000E0697" w:rsidRDefault="0010637D" w:rsidP="0010637D">
            <w:pPr>
              <w:spacing w:after="60" w:line="276" w:lineRule="auto"/>
              <w:jc w:val="both"/>
              <w:rPr>
                <w:rFonts w:ascii="Times New Roman" w:hAnsi="Times New Roman" w:cstheme="majorBidi"/>
                <w:sz w:val="20"/>
                <w:szCs w:val="20"/>
              </w:rPr>
            </w:pPr>
            <w:r w:rsidRPr="000E0697">
              <w:rPr>
                <w:rFonts w:ascii="Times New Roman" w:hAnsi="Times New Roman" w:cstheme="majorBidi"/>
                <w:sz w:val="20"/>
                <w:szCs w:val="20"/>
              </w:rPr>
              <w:t>olarak yazılmalı ve başlıktan sonra yine yukarıda ifade edilen yazı tipi ve puntosu ile satır aralığı kullanılarak, iki yana yaslı bir şekilde devam edilmelidir.</w:t>
            </w:r>
          </w:p>
          <w:p w:rsidR="0010637D" w:rsidRPr="000E0697" w:rsidRDefault="0010637D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697" w:rsidRPr="000E0697" w:rsidTr="008D6B23">
        <w:tc>
          <w:tcPr>
            <w:tcW w:w="9072" w:type="dxa"/>
            <w:gridSpan w:val="2"/>
            <w:shd w:val="clear" w:color="auto" w:fill="BDD6EE" w:themeFill="accent1" w:themeFillTint="66"/>
          </w:tcPr>
          <w:p w:rsidR="000E0697" w:rsidRPr="0010637D" w:rsidRDefault="0010637D" w:rsidP="0010637D">
            <w:pPr>
              <w:spacing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Kaynaklar Dizini</w:t>
            </w:r>
          </w:p>
        </w:tc>
      </w:tr>
      <w:tr w:rsidR="0010637D" w:rsidRPr="000E0697" w:rsidTr="008D6B23">
        <w:tc>
          <w:tcPr>
            <w:tcW w:w="9072" w:type="dxa"/>
            <w:gridSpan w:val="2"/>
          </w:tcPr>
          <w:p w:rsidR="0010637D" w:rsidRDefault="0010637D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37D">
              <w:rPr>
                <w:rFonts w:ascii="Times New Roman" w:hAnsi="Times New Roman" w:cs="Times New Roman"/>
                <w:sz w:val="20"/>
                <w:szCs w:val="20"/>
              </w:rPr>
              <w:t xml:space="preserve">Kaynaklar APA7 kurallarına uygun olarak ve soyada göre alfabetik olarak sıralanmalıdır. </w:t>
            </w:r>
          </w:p>
          <w:p w:rsidR="0010637D" w:rsidRDefault="0010637D" w:rsidP="0010637D">
            <w:pPr>
              <w:spacing w:after="6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37D">
              <w:rPr>
                <w:rFonts w:ascii="Times New Roman" w:hAnsi="Times New Roman" w:cs="Times New Roman"/>
                <w:sz w:val="20"/>
                <w:szCs w:val="20"/>
              </w:rPr>
              <w:t xml:space="preserve">Tablo gerektiği kadar büyütülebilir. </w:t>
            </w:r>
            <w:r w:rsidRPr="00106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Times New Roman 10 Punto, tek satır aralığı ve iki yana yaslı olarak yazılmalıdır.</w:t>
            </w:r>
          </w:p>
          <w:p w:rsidR="000A386A" w:rsidRDefault="000A386A" w:rsidP="0010637D">
            <w:pPr>
              <w:spacing w:after="6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A386A" w:rsidRPr="000E0697" w:rsidRDefault="000A386A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23" w:rsidRPr="000E0697" w:rsidTr="008D6B23">
        <w:tc>
          <w:tcPr>
            <w:tcW w:w="9072" w:type="dxa"/>
            <w:gridSpan w:val="2"/>
          </w:tcPr>
          <w:p w:rsidR="008D6B23" w:rsidRDefault="008D6B23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8D6B23" w:rsidRDefault="008D6B23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…../…../…..</w:t>
            </w:r>
          </w:p>
          <w:p w:rsidR="008D6B23" w:rsidRDefault="008D6B23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3" w:rsidRDefault="008D6B23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İmza                                                                                                                             İmza</w:t>
            </w:r>
          </w:p>
          <w:p w:rsidR="008D6B23" w:rsidRPr="0010637D" w:rsidRDefault="008D6B23" w:rsidP="0010637D">
            <w:pPr>
              <w:spacing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Adı Soyadı                                                                                           Danışman, Unvanı, Adı Soyadı</w:t>
            </w:r>
          </w:p>
        </w:tc>
      </w:tr>
    </w:tbl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0E0697" w:rsidRDefault="000E0697">
      <w:pPr>
        <w:rPr>
          <w:rFonts w:ascii="Times New Roman" w:hAnsi="Times New Roman" w:cs="Times New Roman"/>
          <w:sz w:val="24"/>
          <w:szCs w:val="24"/>
        </w:rPr>
      </w:pPr>
    </w:p>
    <w:p w:rsidR="00C51FD6" w:rsidRDefault="00C51FD6">
      <w:pPr>
        <w:rPr>
          <w:rFonts w:ascii="Times New Roman" w:hAnsi="Times New Roman" w:cs="Times New Roman"/>
          <w:sz w:val="24"/>
          <w:szCs w:val="24"/>
        </w:rPr>
      </w:pPr>
    </w:p>
    <w:p w:rsidR="00C51FD6" w:rsidRDefault="00C51FD6">
      <w:pPr>
        <w:rPr>
          <w:rFonts w:ascii="Times New Roman" w:hAnsi="Times New Roman" w:cs="Times New Roman"/>
          <w:sz w:val="24"/>
          <w:szCs w:val="24"/>
        </w:rPr>
      </w:pPr>
    </w:p>
    <w:p w:rsidR="00C51FD6" w:rsidRDefault="00C51FD6">
      <w:pPr>
        <w:rPr>
          <w:rFonts w:ascii="Times New Roman" w:hAnsi="Times New Roman" w:cs="Times New Roman"/>
          <w:sz w:val="24"/>
          <w:szCs w:val="24"/>
        </w:rPr>
      </w:pPr>
    </w:p>
    <w:p w:rsidR="00C51FD6" w:rsidRDefault="00C51FD6">
      <w:pPr>
        <w:rPr>
          <w:rFonts w:ascii="Times New Roman" w:hAnsi="Times New Roman" w:cs="Times New Roman"/>
          <w:sz w:val="24"/>
          <w:szCs w:val="24"/>
        </w:rPr>
      </w:pPr>
    </w:p>
    <w:p w:rsidR="00C51FD6" w:rsidRDefault="00C51FD6">
      <w:pPr>
        <w:rPr>
          <w:rFonts w:ascii="Times New Roman" w:hAnsi="Times New Roman" w:cs="Times New Roman"/>
          <w:sz w:val="24"/>
          <w:szCs w:val="24"/>
        </w:rPr>
      </w:pPr>
    </w:p>
    <w:p w:rsidR="00C51FD6" w:rsidRDefault="00C51FD6">
      <w:pPr>
        <w:rPr>
          <w:rFonts w:ascii="Times New Roman" w:hAnsi="Times New Roman" w:cs="Times New Roman"/>
          <w:sz w:val="24"/>
          <w:szCs w:val="24"/>
        </w:rPr>
      </w:pPr>
    </w:p>
    <w:sectPr w:rsidR="00C51FD6" w:rsidSect="009C6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6E30" w:rsidRDefault="00396E30" w:rsidP="000E0697">
      <w:pPr>
        <w:spacing w:after="0" w:line="240" w:lineRule="auto"/>
      </w:pPr>
      <w:r>
        <w:separator/>
      </w:r>
    </w:p>
  </w:endnote>
  <w:endnote w:type="continuationSeparator" w:id="0">
    <w:p w:rsidR="00396E30" w:rsidRDefault="00396E30" w:rsidP="000E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7FE9" w:rsidRDefault="00367F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605558" w:rsidRPr="009321C8" w:rsidTr="0005711E">
      <w:trPr>
        <w:trHeight w:val="737"/>
      </w:trPr>
      <w:tc>
        <w:tcPr>
          <w:tcW w:w="3119" w:type="dxa"/>
          <w:shd w:val="clear" w:color="auto" w:fill="auto"/>
        </w:tcPr>
        <w:p w:rsidR="00605558" w:rsidRPr="009321C8" w:rsidRDefault="00605558" w:rsidP="006055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9321C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HAZIRLAYAN</w:t>
          </w:r>
        </w:p>
        <w:p w:rsidR="00605558" w:rsidRPr="009321C8" w:rsidRDefault="00605558" w:rsidP="006055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605558" w:rsidRPr="009321C8" w:rsidRDefault="00605558" w:rsidP="006055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605558" w:rsidRPr="009321C8" w:rsidRDefault="00605558" w:rsidP="006055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3516" w:type="dxa"/>
          <w:shd w:val="clear" w:color="auto" w:fill="auto"/>
        </w:tcPr>
        <w:p w:rsidR="00605558" w:rsidRPr="009321C8" w:rsidRDefault="00605558" w:rsidP="006055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9321C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605558" w:rsidRPr="009321C8" w:rsidRDefault="00605558" w:rsidP="006055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9321C8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ONAYLAYAN</w:t>
          </w:r>
        </w:p>
      </w:tc>
    </w:tr>
  </w:tbl>
  <w:p w:rsidR="00605558" w:rsidRDefault="006055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7FE9" w:rsidRDefault="00367F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6E30" w:rsidRDefault="00396E30" w:rsidP="000E0697">
      <w:pPr>
        <w:spacing w:after="0" w:line="240" w:lineRule="auto"/>
      </w:pPr>
      <w:r>
        <w:separator/>
      </w:r>
    </w:p>
  </w:footnote>
  <w:footnote w:type="continuationSeparator" w:id="0">
    <w:p w:rsidR="00396E30" w:rsidRDefault="00396E30" w:rsidP="000E0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7FE9" w:rsidRDefault="00367F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0"/>
      <w:gridCol w:w="4709"/>
      <w:gridCol w:w="1720"/>
      <w:gridCol w:w="1431"/>
    </w:tblGrid>
    <w:tr w:rsidR="009321C8" w:rsidRPr="009321C8" w:rsidTr="00B719B6">
      <w:trPr>
        <w:trHeight w:val="280"/>
      </w:trPr>
      <w:tc>
        <w:tcPr>
          <w:tcW w:w="1742" w:type="dxa"/>
          <w:vMerge w:val="restart"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ind w:left="-1922" w:firstLine="1956"/>
            <w:jc w:val="center"/>
            <w:rPr>
              <w:rFonts w:ascii="Tahoma" w:eastAsia="Times New Roman" w:hAnsi="Tahoma" w:cs="Tahoma"/>
              <w:bCs/>
              <w:szCs w:val="24"/>
              <w:lang w:eastAsia="tr-TR"/>
            </w:rPr>
          </w:pPr>
          <w:r w:rsidRPr="009321C8">
            <w:rPr>
              <w:rFonts w:ascii="Tahoma" w:eastAsia="Times New Roman" w:hAnsi="Tahoma" w:cs="Tahoma"/>
              <w:bCs/>
              <w:noProof/>
              <w:szCs w:val="24"/>
              <w:lang w:eastAsia="tr-TR"/>
            </w:rPr>
            <w:drawing>
              <wp:inline distT="0" distB="0" distL="0" distR="0">
                <wp:extent cx="962025" cy="923925"/>
                <wp:effectExtent l="0" t="0" r="9525" b="9525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3" w:type="dxa"/>
          <w:vMerge w:val="restart"/>
          <w:vAlign w:val="center"/>
        </w:tcPr>
        <w:p w:rsidR="00FE7E71" w:rsidRDefault="00FE7E71" w:rsidP="00932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LİSANSÜSTÜ EĞİTİM ENSTİTÜSÜ</w:t>
          </w:r>
        </w:p>
        <w:p w:rsidR="009321C8" w:rsidRPr="009321C8" w:rsidRDefault="00FE7E71" w:rsidP="00932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TİK</w:t>
          </w:r>
          <w:r w:rsidR="009321C8" w:rsidRPr="009321C8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 ARA RAPOR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ve DEĞERLENDİRME </w:t>
          </w:r>
          <w:r w:rsidR="009321C8" w:rsidRPr="009321C8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FORMU</w:t>
          </w:r>
          <w:r w:rsidR="009321C8" w:rsidRPr="009321C8">
            <w:rPr>
              <w:rFonts w:ascii="Tahoma" w:eastAsia="Times New Roman" w:hAnsi="Tahoma" w:cs="Tahoma"/>
              <w:b/>
              <w:bCs/>
              <w:szCs w:val="24"/>
              <w:lang w:eastAsia="tr-TR"/>
            </w:rPr>
            <w:t xml:space="preserve"> </w:t>
          </w:r>
        </w:p>
      </w:tc>
      <w:tc>
        <w:tcPr>
          <w:tcW w:w="1729" w:type="dxa"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9321C8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Doküman No</w:t>
          </w:r>
        </w:p>
      </w:tc>
      <w:tc>
        <w:tcPr>
          <w:tcW w:w="1436" w:type="dxa"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24"/>
              <w:lang w:eastAsia="tr-TR"/>
            </w:rPr>
          </w:pPr>
          <w:r w:rsidRPr="009321C8">
            <w:rPr>
              <w:rFonts w:ascii="Times New Roman" w:eastAsia="Times New Roman" w:hAnsi="Times New Roman" w:cs="Times New Roman"/>
              <w:bCs/>
              <w:sz w:val="18"/>
              <w:szCs w:val="24"/>
              <w:lang w:eastAsia="tr-TR"/>
            </w:rPr>
            <w:t>FR-</w:t>
          </w:r>
          <w:r w:rsidR="00367FE9">
            <w:rPr>
              <w:rFonts w:ascii="Times New Roman" w:eastAsia="Times New Roman" w:hAnsi="Times New Roman" w:cs="Times New Roman"/>
              <w:bCs/>
              <w:sz w:val="18"/>
              <w:szCs w:val="24"/>
              <w:lang w:eastAsia="tr-TR"/>
            </w:rPr>
            <w:t>224</w:t>
          </w:r>
        </w:p>
      </w:tc>
    </w:tr>
    <w:tr w:rsidR="009321C8" w:rsidRPr="009321C8" w:rsidTr="00B719B6">
      <w:trPr>
        <w:trHeight w:val="280"/>
      </w:trPr>
      <w:tc>
        <w:tcPr>
          <w:tcW w:w="1742" w:type="dxa"/>
          <w:vMerge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Cs w:val="24"/>
              <w:lang w:eastAsia="tr-TR"/>
            </w:rPr>
          </w:pPr>
        </w:p>
      </w:tc>
      <w:tc>
        <w:tcPr>
          <w:tcW w:w="4733" w:type="dxa"/>
          <w:vMerge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Cs w:val="24"/>
              <w:lang w:eastAsia="tr-TR"/>
            </w:rPr>
          </w:pPr>
        </w:p>
      </w:tc>
      <w:tc>
        <w:tcPr>
          <w:tcW w:w="1729" w:type="dxa"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9321C8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İlk Yayın Tarihi</w:t>
          </w:r>
        </w:p>
      </w:tc>
      <w:tc>
        <w:tcPr>
          <w:tcW w:w="1436" w:type="dxa"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24"/>
              <w:lang w:eastAsia="tr-TR"/>
            </w:rPr>
          </w:pPr>
          <w:r w:rsidRPr="009321C8">
            <w:rPr>
              <w:rFonts w:ascii="Times New Roman" w:eastAsia="Times New Roman" w:hAnsi="Times New Roman" w:cs="Times New Roman"/>
              <w:bCs/>
              <w:sz w:val="18"/>
              <w:szCs w:val="24"/>
              <w:lang w:eastAsia="tr-TR"/>
            </w:rPr>
            <w:t>26.02.2024</w:t>
          </w:r>
        </w:p>
      </w:tc>
    </w:tr>
    <w:tr w:rsidR="009321C8" w:rsidRPr="009321C8" w:rsidTr="00B719B6">
      <w:trPr>
        <w:trHeight w:val="253"/>
      </w:trPr>
      <w:tc>
        <w:tcPr>
          <w:tcW w:w="1742" w:type="dxa"/>
          <w:vMerge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Cs w:val="24"/>
              <w:lang w:eastAsia="tr-TR"/>
            </w:rPr>
          </w:pPr>
        </w:p>
      </w:tc>
      <w:tc>
        <w:tcPr>
          <w:tcW w:w="4733" w:type="dxa"/>
          <w:vMerge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Cs w:val="24"/>
              <w:lang w:eastAsia="tr-TR"/>
            </w:rPr>
          </w:pPr>
        </w:p>
      </w:tc>
      <w:tc>
        <w:tcPr>
          <w:tcW w:w="1729" w:type="dxa"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9321C8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Tarihi</w:t>
          </w:r>
        </w:p>
      </w:tc>
      <w:tc>
        <w:tcPr>
          <w:tcW w:w="1436" w:type="dxa"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24"/>
              <w:lang w:eastAsia="tr-TR"/>
            </w:rPr>
          </w:pPr>
        </w:p>
      </w:tc>
    </w:tr>
    <w:tr w:rsidR="009321C8" w:rsidRPr="009321C8" w:rsidTr="00B719B6">
      <w:trPr>
        <w:trHeight w:val="280"/>
      </w:trPr>
      <w:tc>
        <w:tcPr>
          <w:tcW w:w="1742" w:type="dxa"/>
          <w:vMerge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Cs w:val="24"/>
              <w:lang w:eastAsia="tr-TR"/>
            </w:rPr>
          </w:pPr>
        </w:p>
      </w:tc>
      <w:tc>
        <w:tcPr>
          <w:tcW w:w="4733" w:type="dxa"/>
          <w:vMerge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Cs w:val="24"/>
              <w:lang w:eastAsia="tr-TR"/>
            </w:rPr>
          </w:pPr>
        </w:p>
      </w:tc>
      <w:tc>
        <w:tcPr>
          <w:tcW w:w="1729" w:type="dxa"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9321C8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Revizyon No</w:t>
          </w:r>
        </w:p>
      </w:tc>
      <w:tc>
        <w:tcPr>
          <w:tcW w:w="1436" w:type="dxa"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24"/>
              <w:lang w:eastAsia="tr-TR"/>
            </w:rPr>
          </w:pPr>
          <w:r w:rsidRPr="009321C8">
            <w:rPr>
              <w:rFonts w:ascii="Times New Roman" w:eastAsia="Times New Roman" w:hAnsi="Times New Roman" w:cs="Times New Roman"/>
              <w:bCs/>
              <w:sz w:val="18"/>
              <w:szCs w:val="24"/>
              <w:lang w:eastAsia="tr-TR"/>
            </w:rPr>
            <w:t>00</w:t>
          </w:r>
        </w:p>
      </w:tc>
    </w:tr>
    <w:tr w:rsidR="009321C8" w:rsidRPr="009321C8" w:rsidTr="00B719B6">
      <w:trPr>
        <w:trHeight w:val="283"/>
      </w:trPr>
      <w:tc>
        <w:tcPr>
          <w:tcW w:w="1742" w:type="dxa"/>
          <w:vMerge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Cs w:val="24"/>
              <w:lang w:eastAsia="tr-TR"/>
            </w:rPr>
          </w:pPr>
        </w:p>
      </w:tc>
      <w:tc>
        <w:tcPr>
          <w:tcW w:w="4733" w:type="dxa"/>
          <w:vMerge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Cs w:val="24"/>
              <w:lang w:eastAsia="tr-TR"/>
            </w:rPr>
          </w:pPr>
        </w:p>
      </w:tc>
      <w:tc>
        <w:tcPr>
          <w:tcW w:w="1729" w:type="dxa"/>
          <w:vAlign w:val="center"/>
        </w:tcPr>
        <w:p w:rsidR="009321C8" w:rsidRPr="009321C8" w:rsidRDefault="009321C8" w:rsidP="009321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9321C8"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  <w:t>Sayfa No</w:t>
          </w:r>
        </w:p>
      </w:tc>
      <w:tc>
        <w:tcPr>
          <w:tcW w:w="1436" w:type="dxa"/>
          <w:vAlign w:val="center"/>
        </w:tcPr>
        <w:p w:rsidR="009321C8" w:rsidRPr="00605558" w:rsidRDefault="00605558" w:rsidP="009321C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</w:pPr>
          <w:r w:rsidRPr="00605558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begin"/>
          </w:r>
          <w:r w:rsidRPr="00605558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instrText>PAGE  \* Arabic  \* MERGEFORMAT</w:instrText>
          </w:r>
          <w:r w:rsidRPr="00605558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separate"/>
          </w:r>
          <w:r w:rsidR="00ED6DBB">
            <w:rPr>
              <w:rFonts w:ascii="Times New Roman" w:eastAsia="Times New Roman" w:hAnsi="Times New Roman" w:cs="Times New Roman"/>
              <w:noProof/>
              <w:sz w:val="18"/>
              <w:szCs w:val="24"/>
              <w:lang w:eastAsia="tr-TR"/>
            </w:rPr>
            <w:t>2</w:t>
          </w:r>
          <w:r w:rsidRPr="00605558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end"/>
          </w:r>
          <w:r w:rsidRPr="00605558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t xml:space="preserve"> / </w:t>
          </w:r>
          <w:r w:rsidRPr="00605558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begin"/>
          </w:r>
          <w:r w:rsidRPr="00605558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instrText>NUMPAGES  \* Arabic  \* MERGEFORMAT</w:instrText>
          </w:r>
          <w:r w:rsidRPr="00605558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separate"/>
          </w:r>
          <w:r w:rsidR="00ED6DBB">
            <w:rPr>
              <w:rFonts w:ascii="Times New Roman" w:eastAsia="Times New Roman" w:hAnsi="Times New Roman" w:cs="Times New Roman"/>
              <w:noProof/>
              <w:sz w:val="18"/>
              <w:szCs w:val="24"/>
              <w:lang w:eastAsia="tr-TR"/>
            </w:rPr>
            <w:t>4</w:t>
          </w:r>
          <w:r w:rsidRPr="00605558">
            <w:rPr>
              <w:rFonts w:ascii="Times New Roman" w:eastAsia="Times New Roman" w:hAnsi="Times New Roman" w:cs="Times New Roman"/>
              <w:sz w:val="18"/>
              <w:szCs w:val="24"/>
              <w:lang w:eastAsia="tr-TR"/>
            </w:rPr>
            <w:fldChar w:fldCharType="end"/>
          </w:r>
        </w:p>
      </w:tc>
    </w:tr>
  </w:tbl>
  <w:p w:rsidR="000E0697" w:rsidRDefault="000E06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7FE9" w:rsidRDefault="00367F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F0"/>
    <w:rsid w:val="000A386A"/>
    <w:rsid w:val="000E0697"/>
    <w:rsid w:val="0010637D"/>
    <w:rsid w:val="002F603F"/>
    <w:rsid w:val="00367FE9"/>
    <w:rsid w:val="00396E30"/>
    <w:rsid w:val="003A2FA1"/>
    <w:rsid w:val="003E1BBE"/>
    <w:rsid w:val="00481D8F"/>
    <w:rsid w:val="00517090"/>
    <w:rsid w:val="00584FCB"/>
    <w:rsid w:val="005938F4"/>
    <w:rsid w:val="00595209"/>
    <w:rsid w:val="005C2778"/>
    <w:rsid w:val="00605558"/>
    <w:rsid w:val="0063570E"/>
    <w:rsid w:val="007E1995"/>
    <w:rsid w:val="0080173D"/>
    <w:rsid w:val="008D6B23"/>
    <w:rsid w:val="008E0E1F"/>
    <w:rsid w:val="009321C8"/>
    <w:rsid w:val="009C1D22"/>
    <w:rsid w:val="009C6CF0"/>
    <w:rsid w:val="00AA00A1"/>
    <w:rsid w:val="00B82C42"/>
    <w:rsid w:val="00B97F06"/>
    <w:rsid w:val="00C06F06"/>
    <w:rsid w:val="00C51FD6"/>
    <w:rsid w:val="00D07301"/>
    <w:rsid w:val="00E1722F"/>
    <w:rsid w:val="00E56C58"/>
    <w:rsid w:val="00EA4C3C"/>
    <w:rsid w:val="00ED6DBB"/>
    <w:rsid w:val="00F2171F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F70DA"/>
  <w15:chartTrackingRefBased/>
  <w15:docId w15:val="{972F7014-F7E9-4CC4-A825-8BF50C4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0697"/>
  </w:style>
  <w:style w:type="paragraph" w:styleId="AltBilgi">
    <w:name w:val="footer"/>
    <w:basedOn w:val="Normal"/>
    <w:link w:val="AltBilgiChar"/>
    <w:uiPriority w:val="99"/>
    <w:unhideWhenUsed/>
    <w:rsid w:val="000E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0697"/>
  </w:style>
  <w:style w:type="table" w:styleId="TabloKlavuzu">
    <w:name w:val="Table Grid"/>
    <w:basedOn w:val="NormalTablo"/>
    <w:uiPriority w:val="39"/>
    <w:rsid w:val="000E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3</cp:revision>
  <dcterms:created xsi:type="dcterms:W3CDTF">2024-06-12T06:38:00Z</dcterms:created>
  <dcterms:modified xsi:type="dcterms:W3CDTF">2024-08-12T06:24:00Z</dcterms:modified>
</cp:coreProperties>
</file>